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00F11">
      <w:pPr>
        <w:spacing w:after="120"/>
        <w:jc w:val="right"/>
        <w:rPr>
          <w:rFonts w:ascii="Times New Roman" w:hAnsi="Times New Roman" w:eastAsia="Times New Roman" w:cs="Times New Roman"/>
          <w:b/>
          <w:bCs/>
        </w:rPr>
      </w:pPr>
      <w:r>
        <w:rPr>
          <w:rFonts w:ascii="Times New Roman" w:hAnsi="Times New Roman" w:eastAsia="Times New Roman" w:cs="Times New Roman"/>
          <w:b/>
          <w:bCs/>
        </w:rPr>
        <w:t>Приложение № 1 к Политике в отношении обработки персональных данных </w:t>
      </w:r>
    </w:p>
    <w:p w14:paraId="5D7EF616">
      <w:pPr>
        <w:spacing w:after="120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Согласие на обработку персональных данных</w:t>
      </w:r>
    </w:p>
    <w:p w14:paraId="6AB3A4F2">
      <w:pPr>
        <w:spacing w:after="0"/>
        <w:ind w:firstLine="709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Я даю согласие на обработку персональных данных (далее – «Согласие») в отношении обработки персональных данных на основании Федерального закона «О персональных данных» от 27 июля 2006 года № 152-ФЗ, который определяет порядок обработки персональных данных, а также меры по обеспечению безопасности персональных данных </w:t>
      </w:r>
      <w:r>
        <w:rPr>
          <w:rFonts w:ascii="Times New Roman" w:hAnsi="Times New Roman" w:eastAsia="Times New Roman" w:cs="Times New Roman"/>
          <w:lang w:eastAsia="en-US"/>
        </w:rPr>
        <w:t xml:space="preserve">Индивидуальному предпринимателю Люблинской Алене Алексеевне (ИНН: 511500844445, ОГРНИП: 321784700073690) </w:t>
      </w:r>
      <w:r>
        <w:rPr>
          <w:rFonts w:ascii="Times New Roman" w:hAnsi="Times New Roman" w:eastAsia="Times New Roman" w:cs="Times New Roman"/>
        </w:rPr>
        <w:t>(далее – «Оператор»).</w:t>
      </w:r>
    </w:p>
    <w:p w14:paraId="08CBDAE4">
      <w:pPr>
        <w:spacing w:after="0"/>
        <w:ind w:firstLine="709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Я уведомлен, что лицо, организующее и (или) осуществляющее обработку персональных данных, а также определяющее цели такой обработки, состав персональных данных, подлежащих обработке, действия (операции), совершаемые с персональными данными – </w:t>
      </w:r>
      <w:r>
        <w:rPr>
          <w:rFonts w:ascii="Times New Roman" w:hAnsi="Times New Roman" w:eastAsia="Times New Roman" w:cs="Times New Roman"/>
          <w:lang w:eastAsia="en-US"/>
        </w:rPr>
        <w:t>Индивидуальный предприниматель Люблинская Алена Алексеевна (ИНН: 511500844445, ОГРНИП: 321784700073690)</w:t>
      </w:r>
      <w:r>
        <w:rPr>
          <w:rFonts w:ascii="Times New Roman" w:hAnsi="Times New Roman" w:eastAsia="Times New Roman" w:cs="Times New Roman"/>
        </w:rPr>
        <w:t xml:space="preserve">, эл.почта </w:t>
      </w:r>
      <w:r>
        <w:rPr>
          <w:rFonts w:ascii="Times New Roman" w:hAnsi="Times New Roman" w:eastAsia="Times New Roman" w:cs="Times New Roman"/>
          <w:lang w:val="en-US"/>
        </w:rPr>
        <w:t>urocourse</w:t>
      </w:r>
      <w:r>
        <w:rPr>
          <w:rFonts w:ascii="Times New Roman" w:hAnsi="Times New Roman" w:eastAsia="Times New Roman" w:cs="Times New Roman"/>
        </w:rPr>
        <w:t>@</w:t>
      </w:r>
      <w:r>
        <w:rPr>
          <w:rFonts w:ascii="Times New Roman" w:hAnsi="Times New Roman" w:eastAsia="Times New Roman" w:cs="Times New Roman"/>
          <w:lang w:val="en-US"/>
        </w:rPr>
        <w:t>gmail</w:t>
      </w:r>
      <w:r>
        <w:rPr>
          <w:rFonts w:ascii="Times New Roman" w:hAnsi="Times New Roman" w:eastAsia="Times New Roman" w:cs="Times New Roman"/>
        </w:rPr>
        <w:t>.</w:t>
      </w:r>
      <w:r>
        <w:rPr>
          <w:rFonts w:ascii="Times New Roman" w:hAnsi="Times New Roman" w:eastAsia="Times New Roman" w:cs="Times New Roman"/>
          <w:lang w:val="en-US"/>
        </w:rPr>
        <w:t>com</w:t>
      </w:r>
    </w:p>
    <w:p w14:paraId="0F9923CA">
      <w:pPr>
        <w:spacing w:after="0"/>
        <w:ind w:firstLine="709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Оператор осуществляет обработку персональных данных Субъектов персональных данных, в соответствии с целями такой обработки, которые перечислены в главе 4 Политики в отношении обработки персональных данных, т.е. совершает все действия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передача, обезличивание, блокирование, удаление, уничтожение персональных данных.</w:t>
      </w:r>
    </w:p>
    <w:p w14:paraId="00FEB063">
      <w:pPr>
        <w:spacing w:after="0"/>
        <w:ind w:firstLine="709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Я ознакомлен с Политикой и Согласием на </w:t>
      </w:r>
      <w:r>
        <w:rPr>
          <w:rFonts w:ascii="Times New Roman" w:hAnsi="Times New Roman" w:eastAsia="Times New Roman" w:cs="Times New Roman"/>
          <w:highlight w:val="none"/>
        </w:rPr>
        <w:t xml:space="preserve">Сайте Оператора: </w:t>
      </w:r>
      <w:r>
        <w:rPr>
          <w:rFonts w:hint="default" w:ascii="Times New Roman" w:hAnsi="Times New Roman" w:eastAsia="Times New Roman" w:cs="Times New Roman"/>
          <w:highlight w:val="none"/>
        </w:rPr>
        <w:fldChar w:fldCharType="begin"/>
      </w:r>
      <w:r>
        <w:rPr>
          <w:rFonts w:hint="default" w:ascii="Times New Roman" w:hAnsi="Times New Roman" w:eastAsia="Times New Roman" w:cs="Times New Roman"/>
          <w:highlight w:val="none"/>
        </w:rPr>
        <w:instrText xml:space="preserve"> HYPERLINK "https://urocourse.ru/sale_web" </w:instrText>
      </w:r>
      <w:r>
        <w:rPr>
          <w:rFonts w:hint="default" w:ascii="Times New Roman" w:hAnsi="Times New Roman" w:eastAsia="Times New Roman" w:cs="Times New Roman"/>
          <w:highlight w:val="none"/>
        </w:rPr>
        <w:fldChar w:fldCharType="separate"/>
      </w:r>
      <w:r>
        <w:rPr>
          <w:rStyle w:val="12"/>
          <w:rFonts w:hint="default" w:ascii="Times New Roman" w:hAnsi="Times New Roman" w:eastAsia="Times New Roman" w:cs="Times New Roman"/>
          <w:highlight w:val="none"/>
        </w:rPr>
        <w:t>https://urocourse.ru/sale_web</w:t>
      </w:r>
      <w:r>
        <w:rPr>
          <w:rFonts w:hint="default" w:ascii="Times New Roman" w:hAnsi="Times New Roman" w:eastAsia="Times New Roman" w:cs="Times New Roman"/>
          <w:highlight w:val="none"/>
        </w:rPr>
        <w:fldChar w:fldCharType="end"/>
      </w:r>
      <w:r>
        <w:rPr>
          <w:rFonts w:hint="default" w:ascii="Times New Roman" w:hAnsi="Times New Roman" w:eastAsia="Times New Roman" w:cs="Times New Roman"/>
          <w:highlight w:val="none"/>
          <w:lang w:val="ru-RU"/>
        </w:rPr>
        <w:t xml:space="preserve"> </w:t>
      </w:r>
      <w:r>
        <w:rPr>
          <w:rFonts w:ascii="Times New Roman" w:hAnsi="Times New Roman" w:eastAsia="Times New Roman" w:cs="Times New Roman"/>
          <w:highlight w:val="none"/>
        </w:rPr>
        <w:t xml:space="preserve">или в Telegram-боте Оператора: </w:t>
      </w:r>
      <w:r>
        <w:rPr>
          <w:rFonts w:hint="default" w:ascii="Times New Roman" w:hAnsi="Times New Roman" w:eastAsia="Times New Roman" w:cs="Times New Roman"/>
          <w:highlight w:val="none"/>
        </w:rPr>
        <w:fldChar w:fldCharType="begin"/>
      </w:r>
      <w:r>
        <w:rPr>
          <w:rFonts w:hint="default" w:ascii="Times New Roman" w:hAnsi="Times New Roman" w:eastAsia="Times New Roman" w:cs="Times New Roman"/>
          <w:highlight w:val="none"/>
        </w:rPr>
        <w:instrText xml:space="preserve"> HYPERLINK "https://school.urocourse.ru/tlgrm" </w:instrText>
      </w:r>
      <w:r>
        <w:rPr>
          <w:rFonts w:hint="default" w:ascii="Times New Roman" w:hAnsi="Times New Roman" w:eastAsia="Times New Roman" w:cs="Times New Roman"/>
          <w:highlight w:val="none"/>
        </w:rPr>
        <w:fldChar w:fldCharType="separate"/>
      </w:r>
      <w:r>
        <w:rPr>
          <w:rStyle w:val="12"/>
          <w:rFonts w:hint="default" w:ascii="Times New Roman" w:hAnsi="Times New Roman" w:eastAsia="Times New Roman" w:cs="Times New Roman"/>
          <w:highlight w:val="none"/>
        </w:rPr>
        <w:t>https://school.urocourse.ru/tlgrm</w:t>
      </w:r>
      <w:r>
        <w:rPr>
          <w:rFonts w:hint="default" w:ascii="Times New Roman" w:hAnsi="Times New Roman" w:eastAsia="Times New Roman" w:cs="Times New Roman"/>
          <w:highlight w:val="none"/>
        </w:rPr>
        <w:fldChar w:fldCharType="end"/>
      </w:r>
      <w:bookmarkStart w:id="2" w:name="_GoBack"/>
      <w:bookmarkEnd w:id="2"/>
      <w:r>
        <w:rPr>
          <w:rFonts w:ascii="Times New Roman" w:hAnsi="Times New Roman" w:eastAsia="Times New Roman" w:cs="Times New Roman"/>
          <w:highlight w:val="none"/>
        </w:rPr>
        <w:t xml:space="preserve">. </w:t>
      </w:r>
    </w:p>
    <w:p w14:paraId="45C17BB0">
      <w:pPr>
        <w:spacing w:after="0"/>
        <w:ind w:firstLine="709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Я знаю, что Оператор обрабатывает персональные данные Пользователя только в случае их заполнения и (или) отправки Пользователем самостоятельно через специальные формы, расположенные на Сайте Оператора или в </w:t>
      </w:r>
      <w:r>
        <w:rPr>
          <w:rFonts w:ascii="Times New Roman" w:hAnsi="Times New Roman" w:eastAsia="Times New Roman" w:cs="Times New Roman"/>
          <w:lang w:val="en-US"/>
        </w:rPr>
        <w:t>Telegram</w:t>
      </w:r>
      <w:r>
        <w:rPr>
          <w:rFonts w:ascii="Times New Roman" w:hAnsi="Times New Roman" w:eastAsia="Times New Roman" w:cs="Times New Roman"/>
        </w:rPr>
        <w:t>-боте.</w:t>
      </w:r>
    </w:p>
    <w:p w14:paraId="2DF4C7C8">
      <w:pPr>
        <w:spacing w:after="0"/>
        <w:ind w:firstLine="709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Оператор обрабатывает персональные данные, относящиеся к общей категории.</w:t>
      </w:r>
    </w:p>
    <w:p w14:paraId="22A1151B">
      <w:pPr>
        <w:spacing w:after="0"/>
        <w:ind w:firstLine="709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В отношении несовершеннолетних лиц дача согласия на обработку персональных данных реализуется их законными представителями.</w:t>
      </w:r>
    </w:p>
    <w:p w14:paraId="18B3714C">
      <w:pPr>
        <w:spacing w:after="0"/>
        <w:ind w:firstLine="709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Кроме того, я ознакомлен с целями и условиями сбора персональных данных Субъектов персональных данных:</w:t>
      </w:r>
    </w:p>
    <w:tbl>
      <w:tblPr>
        <w:tblStyle w:val="9"/>
        <w:tblW w:w="11057" w:type="dxa"/>
        <w:tblInd w:w="-11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2551"/>
        <w:gridCol w:w="1701"/>
        <w:gridCol w:w="1418"/>
        <w:gridCol w:w="1393"/>
        <w:gridCol w:w="2009"/>
      </w:tblGrid>
      <w:tr w14:paraId="5C9221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1985" w:type="dxa"/>
          </w:tcPr>
          <w:p w14:paraId="27FFD720">
            <w:pPr>
              <w:spacing w:after="0"/>
              <w:jc w:val="both"/>
              <w:rPr>
                <w:rFonts w:ascii="Times New Roman" w:hAnsi="Times New Roman" w:eastAsia="Times New Roman" w:cs="Times New Roman"/>
                <w:b/>
                <w:i/>
              </w:rPr>
            </w:pPr>
            <w:bookmarkStart w:id="0" w:name="_Hlk225951698"/>
            <w:r>
              <w:rPr>
                <w:rFonts w:ascii="Times New Roman" w:hAnsi="Times New Roman" w:eastAsia="Times New Roman" w:cs="Times New Roman"/>
                <w:b/>
                <w:i/>
              </w:rPr>
              <w:t>Цель ОПД</w:t>
            </w:r>
          </w:p>
        </w:tc>
        <w:tc>
          <w:tcPr>
            <w:tcW w:w="2551" w:type="dxa"/>
          </w:tcPr>
          <w:p w14:paraId="1CECBF7E">
            <w:pPr>
              <w:spacing w:after="0"/>
              <w:jc w:val="both"/>
              <w:rPr>
                <w:rFonts w:ascii="Times New Roman" w:hAnsi="Times New Roman" w:eastAsia="Times New Roman" w:cs="Times New Roman"/>
                <w:b/>
                <w:i/>
              </w:rPr>
            </w:pPr>
            <w:r>
              <w:rPr>
                <w:rFonts w:ascii="Times New Roman" w:hAnsi="Times New Roman" w:eastAsia="Times New Roman" w:cs="Times New Roman"/>
                <w:b/>
                <w:i/>
              </w:rPr>
              <w:t>Категория и перечень ОПД</w:t>
            </w:r>
          </w:p>
        </w:tc>
        <w:tc>
          <w:tcPr>
            <w:tcW w:w="1701" w:type="dxa"/>
          </w:tcPr>
          <w:p w14:paraId="417B0895">
            <w:pPr>
              <w:spacing w:after="0"/>
              <w:jc w:val="both"/>
              <w:rPr>
                <w:rFonts w:ascii="Times New Roman" w:hAnsi="Times New Roman" w:eastAsia="Times New Roman" w:cs="Times New Roman"/>
                <w:b/>
                <w:i/>
              </w:rPr>
            </w:pPr>
            <w:r>
              <w:rPr>
                <w:rFonts w:ascii="Times New Roman" w:hAnsi="Times New Roman" w:eastAsia="Times New Roman" w:cs="Times New Roman"/>
                <w:b/>
                <w:i/>
              </w:rPr>
              <w:t>Категория субъектов ОПД</w:t>
            </w:r>
          </w:p>
        </w:tc>
        <w:tc>
          <w:tcPr>
            <w:tcW w:w="1418" w:type="dxa"/>
          </w:tcPr>
          <w:p w14:paraId="280524BB">
            <w:pPr>
              <w:spacing w:after="0"/>
              <w:jc w:val="both"/>
              <w:rPr>
                <w:rFonts w:ascii="Times New Roman" w:hAnsi="Times New Roman" w:eastAsia="Times New Roman" w:cs="Times New Roman"/>
                <w:b/>
                <w:i/>
              </w:rPr>
            </w:pPr>
            <w:r>
              <w:rPr>
                <w:rFonts w:ascii="Times New Roman" w:hAnsi="Times New Roman" w:eastAsia="Times New Roman" w:cs="Times New Roman"/>
                <w:b/>
                <w:i/>
              </w:rPr>
              <w:t>Сроки обработки и хранения</w:t>
            </w:r>
          </w:p>
        </w:tc>
        <w:tc>
          <w:tcPr>
            <w:tcW w:w="1393" w:type="dxa"/>
          </w:tcPr>
          <w:p w14:paraId="685EE349">
            <w:pPr>
              <w:spacing w:after="0"/>
              <w:jc w:val="both"/>
              <w:rPr>
                <w:rFonts w:ascii="Times New Roman" w:hAnsi="Times New Roman" w:eastAsia="Times New Roman" w:cs="Times New Roman"/>
                <w:b/>
                <w:i/>
              </w:rPr>
            </w:pPr>
            <w:r>
              <w:rPr>
                <w:rFonts w:ascii="Times New Roman" w:hAnsi="Times New Roman" w:eastAsia="Times New Roman" w:cs="Times New Roman"/>
                <w:b/>
                <w:i/>
              </w:rPr>
              <w:t>Способы обработки и хранения</w:t>
            </w:r>
          </w:p>
        </w:tc>
        <w:tc>
          <w:tcPr>
            <w:tcW w:w="2009" w:type="dxa"/>
          </w:tcPr>
          <w:p w14:paraId="1B42610E">
            <w:pPr>
              <w:spacing w:after="0"/>
              <w:jc w:val="both"/>
              <w:rPr>
                <w:rFonts w:ascii="Times New Roman" w:hAnsi="Times New Roman" w:eastAsia="Times New Roman" w:cs="Times New Roman"/>
                <w:b/>
                <w:i/>
              </w:rPr>
            </w:pPr>
            <w:r>
              <w:rPr>
                <w:rFonts w:ascii="Times New Roman" w:hAnsi="Times New Roman" w:eastAsia="Times New Roman" w:cs="Times New Roman"/>
                <w:b/>
                <w:i/>
              </w:rPr>
              <w:t>Порядок уничтожения персональных данных</w:t>
            </w:r>
          </w:p>
        </w:tc>
      </w:tr>
      <w:tr w14:paraId="33689F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985" w:type="dxa"/>
          </w:tcPr>
          <w:p w14:paraId="6D17C1DB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Обеспечение соблюдения налогового законодательства РФ</w:t>
            </w:r>
          </w:p>
        </w:tc>
        <w:tc>
          <w:tcPr>
            <w:tcW w:w="2551" w:type="dxa"/>
          </w:tcPr>
          <w:p w14:paraId="4374E82B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фамилия, имя, отчество, </w:t>
            </w:r>
          </w:p>
          <w:p w14:paraId="76FB8BF7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ФИО, номер телефона, электронная почта, никнейм Telegram, ИНН</w:t>
            </w:r>
          </w:p>
        </w:tc>
        <w:tc>
          <w:tcPr>
            <w:tcW w:w="1701" w:type="dxa"/>
          </w:tcPr>
          <w:p w14:paraId="2B357479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Клиенты, контрагенты Оператора, </w:t>
            </w:r>
          </w:p>
        </w:tc>
        <w:tc>
          <w:tcPr>
            <w:tcW w:w="1418" w:type="dxa"/>
            <w:vMerge w:val="restart"/>
          </w:tcPr>
          <w:p w14:paraId="3CC2159B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В течение 3 (трёх) лет с момента дачи согласия на ОПД, либо до истечения указанного срока в случае завершения сотрудничества с клиентом/контрагентом, либо до окончания срока действия гражданско-правового договора или отзыва субъектом персональных данных своего Согласия на ОПД</w:t>
            </w:r>
          </w:p>
        </w:tc>
        <w:tc>
          <w:tcPr>
            <w:tcW w:w="1393" w:type="dxa"/>
            <w:vMerge w:val="restart"/>
          </w:tcPr>
          <w:p w14:paraId="7CC3B85E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Автоматизированная </w:t>
            </w:r>
          </w:p>
        </w:tc>
        <w:tc>
          <w:tcPr>
            <w:tcW w:w="2009" w:type="dxa"/>
            <w:vMerge w:val="restart"/>
          </w:tcPr>
          <w:p w14:paraId="7B84DEE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Уничтожение персональных данных осуществляется </w:t>
            </w:r>
            <w:r>
              <w:rPr>
                <w:rFonts w:ascii="Times New Roman" w:hAnsi="Times New Roman" w:eastAsia="Times New Roman" w:cs="Times New Roman"/>
              </w:rPr>
              <w:br w:type="textWrapping"/>
            </w:r>
            <w:r>
              <w:rPr>
                <w:rFonts w:ascii="Times New Roman" w:hAnsi="Times New Roman" w:eastAsia="Times New Roman" w:cs="Times New Roman"/>
              </w:rPr>
              <w:t xml:space="preserve">посредством </w:t>
            </w:r>
            <w:r>
              <w:rPr>
                <w:rFonts w:ascii="Times New Roman" w:hAnsi="Times New Roman" w:cs="Times New Roman"/>
              </w:rPr>
              <w:t>соответствующего Акта об уничтожении персональных данных и выгрузки из журнала регистрации событий в информационной системе персональных данных (при условии внесения персональных данных в информационную систему). После утверждения акта персональные данные подлежат безвозвратному удалению из базы данных Оператора.</w:t>
            </w:r>
            <w:r>
              <w:rPr>
                <w:rFonts w:ascii="Times New Roman" w:hAnsi="Times New Roman" w:eastAsia="Times New Roman" w:cs="Times New Roman"/>
              </w:rPr>
              <w:t xml:space="preserve"> После утверждения Акта, ПД подлежат уничтожению встроенными средствами информационной системы.</w:t>
            </w:r>
          </w:p>
        </w:tc>
      </w:tr>
      <w:tr w14:paraId="745739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985" w:type="dxa"/>
          </w:tcPr>
          <w:p w14:paraId="4FABCE02">
            <w:pPr>
              <w:spacing w:after="0"/>
              <w:jc w:val="both"/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lang w:val="ru"/>
              </w:rPr>
              <w:t>Подготовка, заключение и исполнение гражданско-правового договора</w:t>
            </w:r>
          </w:p>
        </w:tc>
        <w:tc>
          <w:tcPr>
            <w:tcW w:w="2551" w:type="dxa"/>
          </w:tcPr>
          <w:p w14:paraId="0D0AF35A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фамилия, имя, отчество, электронная почта, </w:t>
            </w:r>
          </w:p>
          <w:p w14:paraId="78268840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номер телефона, никнейм Telegram, ИНН</w:t>
            </w:r>
          </w:p>
        </w:tc>
        <w:tc>
          <w:tcPr>
            <w:tcW w:w="1701" w:type="dxa"/>
          </w:tcPr>
          <w:p w14:paraId="7946072B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Клиенты, контрагенты,</w:t>
            </w:r>
            <w:r>
              <w:rPr>
                <w:rFonts w:ascii="Times New Roman" w:hAnsi="Times New Roman" w:eastAsia="Times New Roman" w:cs="Times New Roman"/>
              </w:rPr>
              <w:br w:type="textWrapping"/>
            </w:r>
            <w:r>
              <w:rPr>
                <w:rFonts w:ascii="Times New Roman" w:hAnsi="Times New Roman" w:eastAsia="Times New Roman" w:cs="Times New Roman"/>
              </w:rPr>
              <w:t>Выгодоприобретатели по договорам, Представители контрагентов</w:t>
            </w:r>
          </w:p>
        </w:tc>
        <w:tc>
          <w:tcPr>
            <w:tcW w:w="1418" w:type="dxa"/>
            <w:vMerge w:val="continue"/>
          </w:tcPr>
          <w:p w14:paraId="0E8DE9A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393" w:type="dxa"/>
            <w:vMerge w:val="continue"/>
          </w:tcPr>
          <w:p w14:paraId="75491D8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9" w:type="dxa"/>
            <w:vMerge w:val="continue"/>
          </w:tcPr>
          <w:p w14:paraId="10FDD168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14:paraId="11322A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985" w:type="dxa"/>
          </w:tcPr>
          <w:p w14:paraId="51534D71">
            <w:pPr>
              <w:spacing w:after="0"/>
              <w:jc w:val="both"/>
              <w:rPr>
                <w:rFonts w:ascii="Times New Roman" w:hAnsi="Times New Roman" w:eastAsia="Times New Roman" w:cs="Times New Roman"/>
                <w:lang w:val="ru"/>
              </w:rPr>
            </w:pPr>
            <w:r>
              <w:rPr>
                <w:rFonts w:ascii="Times New Roman" w:hAnsi="Times New Roman" w:eastAsia="Times New Roman" w:cs="Times New Roman"/>
              </w:rPr>
              <w:t>Ведение бухгалтерского учёта</w:t>
            </w:r>
          </w:p>
        </w:tc>
        <w:tc>
          <w:tcPr>
            <w:tcW w:w="2551" w:type="dxa"/>
          </w:tcPr>
          <w:p w14:paraId="03CEBB9A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фамилия, имя, отчество, электронная почта, </w:t>
            </w:r>
          </w:p>
          <w:p w14:paraId="2CFFA45D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номер телефона, никнейм Telegram, ИНН</w:t>
            </w:r>
          </w:p>
        </w:tc>
        <w:tc>
          <w:tcPr>
            <w:tcW w:w="1701" w:type="dxa"/>
          </w:tcPr>
          <w:p w14:paraId="66515E12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Клиенты, контрагенты Оператора</w:t>
            </w:r>
          </w:p>
        </w:tc>
        <w:tc>
          <w:tcPr>
            <w:tcW w:w="1418" w:type="dxa"/>
            <w:vMerge w:val="continue"/>
          </w:tcPr>
          <w:p w14:paraId="5A92D40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393" w:type="dxa"/>
            <w:vMerge w:val="continue"/>
          </w:tcPr>
          <w:p w14:paraId="4DDCAAD8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9" w:type="dxa"/>
            <w:vMerge w:val="continue"/>
          </w:tcPr>
          <w:p w14:paraId="2592F0F2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14:paraId="3D603C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985" w:type="dxa"/>
          </w:tcPr>
          <w:p w14:paraId="4C96B391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Предоставление эффективной клиентской поддержки при возникновении проблем</w:t>
            </w:r>
          </w:p>
        </w:tc>
        <w:tc>
          <w:tcPr>
            <w:tcW w:w="2551" w:type="dxa"/>
          </w:tcPr>
          <w:p w14:paraId="4C73ADCC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имя, фамилия, отчество, номер телефона, электронная почта</w:t>
            </w:r>
          </w:p>
          <w:p w14:paraId="0CDF4913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</w:t>
            </w:r>
          </w:p>
          <w:p w14:paraId="6D0308D5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701" w:type="dxa"/>
          </w:tcPr>
          <w:p w14:paraId="2876D6A8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Клиенты Оператора, контрагенты Оператора</w:t>
            </w:r>
          </w:p>
        </w:tc>
        <w:tc>
          <w:tcPr>
            <w:tcW w:w="1418" w:type="dxa"/>
            <w:vMerge w:val="continue"/>
          </w:tcPr>
          <w:p w14:paraId="7215A77F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393" w:type="dxa"/>
            <w:vMerge w:val="continue"/>
          </w:tcPr>
          <w:p w14:paraId="43C7A36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9" w:type="dxa"/>
            <w:vMerge w:val="continue"/>
          </w:tcPr>
          <w:p w14:paraId="5CD39DF9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14:paraId="48F238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985" w:type="dxa"/>
          </w:tcPr>
          <w:p w14:paraId="2FF2CCE5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Размещение отзывов об услугах Оператора, его деятельности и качестве услуг</w:t>
            </w:r>
          </w:p>
        </w:tc>
        <w:tc>
          <w:tcPr>
            <w:tcW w:w="2551" w:type="dxa"/>
          </w:tcPr>
          <w:p w14:paraId="10AB288A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Фамилия, имя, фото/видео изображение</w:t>
            </w:r>
            <w:bookmarkStart w:id="1" w:name="_Hlk224920977"/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, </w:t>
            </w:r>
            <w:bookmarkEnd w:id="1"/>
            <w:r>
              <w:rPr>
                <w:rFonts w:ascii="Times New Roman" w:hAnsi="Times New Roman" w:cs="Times New Roman"/>
                <w:color w:val="000000"/>
                <w:lang w:eastAsia="en-US"/>
              </w:rPr>
              <w:t>никнейм Telegram</w:t>
            </w:r>
          </w:p>
        </w:tc>
        <w:tc>
          <w:tcPr>
            <w:tcW w:w="1701" w:type="dxa"/>
          </w:tcPr>
          <w:p w14:paraId="113EE438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Клиенты Оператора</w:t>
            </w:r>
          </w:p>
        </w:tc>
        <w:tc>
          <w:tcPr>
            <w:tcW w:w="1418" w:type="dxa"/>
            <w:vMerge w:val="continue"/>
          </w:tcPr>
          <w:p w14:paraId="34C5E0A8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393" w:type="dxa"/>
            <w:vMerge w:val="continue"/>
          </w:tcPr>
          <w:p w14:paraId="26485C3B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9" w:type="dxa"/>
            <w:vMerge w:val="continue"/>
          </w:tcPr>
          <w:p w14:paraId="41071D0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14:paraId="08E7CA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985" w:type="dxa"/>
          </w:tcPr>
          <w:p w14:paraId="0F6DF92B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Направление информационных и (или) рекламных сообщений при наличии отдельного согласия</w:t>
            </w:r>
          </w:p>
        </w:tc>
        <w:tc>
          <w:tcPr>
            <w:tcW w:w="2551" w:type="dxa"/>
          </w:tcPr>
          <w:p w14:paraId="08FC8D5D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номер телефона, имя фамилия, отчество, </w:t>
            </w:r>
          </w:p>
          <w:p w14:paraId="5BC7D8BD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электронная почта, никнейм Telegram</w:t>
            </w:r>
          </w:p>
        </w:tc>
        <w:tc>
          <w:tcPr>
            <w:tcW w:w="1701" w:type="dxa"/>
          </w:tcPr>
          <w:p w14:paraId="1CD2AE18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Посетители Сайта, 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Telegram</w:t>
            </w:r>
            <w:r>
              <w:rPr>
                <w:rFonts w:ascii="Times New Roman" w:hAnsi="Times New Roman" w:eastAsia="Times New Roman" w:cs="Times New Roman"/>
              </w:rPr>
              <w:t>-бота Оператора, Клиенты Оператора</w:t>
            </w:r>
          </w:p>
        </w:tc>
        <w:tc>
          <w:tcPr>
            <w:tcW w:w="1418" w:type="dxa"/>
            <w:vMerge w:val="continue"/>
          </w:tcPr>
          <w:p w14:paraId="596D839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393" w:type="dxa"/>
            <w:vMerge w:val="continue"/>
          </w:tcPr>
          <w:p w14:paraId="595F276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9" w:type="dxa"/>
            <w:vMerge w:val="continue"/>
          </w:tcPr>
          <w:p w14:paraId="32768C0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14:paraId="0F5753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985" w:type="dxa"/>
          </w:tcPr>
          <w:p w14:paraId="3F4DB388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Обработка заявок, поданных через Сайт Оператора,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Telegram</w:t>
            </w:r>
            <w:r>
              <w:rPr>
                <w:rFonts w:ascii="Times New Roman" w:hAnsi="Times New Roman" w:eastAsia="Times New Roman" w:cs="Times New Roman"/>
              </w:rPr>
              <w:t>-бот Оператора, в том числе, с целью привлечения потенциальных клиентов</w:t>
            </w:r>
          </w:p>
        </w:tc>
        <w:tc>
          <w:tcPr>
            <w:tcW w:w="2551" w:type="dxa"/>
          </w:tcPr>
          <w:p w14:paraId="22ED2C85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имя, номер телефона, электронная почта, никнейм Telegram</w:t>
            </w:r>
          </w:p>
          <w:p w14:paraId="7FD1A20F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701" w:type="dxa"/>
          </w:tcPr>
          <w:p w14:paraId="28431F0C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Посетители Сайта,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Telegram</w:t>
            </w:r>
            <w:r>
              <w:rPr>
                <w:rFonts w:ascii="Times New Roman" w:hAnsi="Times New Roman" w:eastAsia="Times New Roman" w:cs="Times New Roman"/>
              </w:rPr>
              <w:t>-бота Оператора</w:t>
            </w:r>
          </w:p>
        </w:tc>
        <w:tc>
          <w:tcPr>
            <w:tcW w:w="1418" w:type="dxa"/>
            <w:vMerge w:val="continue"/>
          </w:tcPr>
          <w:p w14:paraId="320AE41B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393" w:type="dxa"/>
            <w:vMerge w:val="continue"/>
          </w:tcPr>
          <w:p w14:paraId="66DDA3F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9" w:type="dxa"/>
            <w:vMerge w:val="continue"/>
          </w:tcPr>
          <w:p w14:paraId="5FE92C5A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14:paraId="436905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985" w:type="dxa"/>
          </w:tcPr>
          <w:p w14:paraId="2437013F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Идентификация пользователя в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Telegram</w:t>
            </w:r>
            <w:r>
              <w:rPr>
                <w:rFonts w:ascii="Times New Roman" w:hAnsi="Times New Roman" w:eastAsia="Times New Roman" w:cs="Times New Roman"/>
              </w:rPr>
              <w:t>-боте</w:t>
            </w:r>
          </w:p>
        </w:tc>
        <w:tc>
          <w:tcPr>
            <w:tcW w:w="2551" w:type="dxa"/>
          </w:tcPr>
          <w:p w14:paraId="6D378794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имя пользователя в мессенджере/название профиля, User ID</w:t>
            </w:r>
          </w:p>
        </w:tc>
        <w:tc>
          <w:tcPr>
            <w:tcW w:w="1701" w:type="dxa"/>
          </w:tcPr>
          <w:p w14:paraId="065933BA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Посетители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Telegram-</w:t>
            </w:r>
            <w:r>
              <w:rPr>
                <w:rFonts w:ascii="Times New Roman" w:hAnsi="Times New Roman" w:eastAsia="Times New Roman" w:cs="Times New Roman"/>
              </w:rPr>
              <w:t>бота</w:t>
            </w:r>
          </w:p>
        </w:tc>
        <w:tc>
          <w:tcPr>
            <w:tcW w:w="1418" w:type="dxa"/>
            <w:vMerge w:val="continue"/>
          </w:tcPr>
          <w:p w14:paraId="27221CE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393" w:type="dxa"/>
            <w:vMerge w:val="continue"/>
          </w:tcPr>
          <w:p w14:paraId="62BB4B1D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9" w:type="dxa"/>
            <w:vMerge w:val="continue"/>
          </w:tcPr>
          <w:p w14:paraId="463D9424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14:paraId="3AF24D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985" w:type="dxa"/>
          </w:tcPr>
          <w:p w14:paraId="2F065E85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Идентификация пользователя на Сайте</w:t>
            </w:r>
          </w:p>
        </w:tc>
        <w:tc>
          <w:tcPr>
            <w:tcW w:w="2551" w:type="dxa"/>
          </w:tcPr>
          <w:p w14:paraId="2264D090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сведения, собираемые посредством метрических программ</w:t>
            </w:r>
          </w:p>
          <w:p w14:paraId="10A1D94A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701" w:type="dxa"/>
          </w:tcPr>
          <w:p w14:paraId="2C19AF78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Посетители Сайта </w:t>
            </w:r>
          </w:p>
        </w:tc>
        <w:tc>
          <w:tcPr>
            <w:tcW w:w="1418" w:type="dxa"/>
            <w:vMerge w:val="continue"/>
          </w:tcPr>
          <w:p w14:paraId="706D6249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393" w:type="dxa"/>
            <w:vMerge w:val="continue"/>
          </w:tcPr>
          <w:p w14:paraId="2F60869A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9" w:type="dxa"/>
            <w:vMerge w:val="continue"/>
          </w:tcPr>
          <w:p w14:paraId="251893F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bookmarkEnd w:id="0"/>
    </w:tbl>
    <w:p w14:paraId="58745798">
      <w:pPr>
        <w:spacing w:after="0"/>
        <w:ind w:firstLine="709"/>
        <w:jc w:val="both"/>
        <w:rPr>
          <w:rFonts w:ascii="Times New Roman" w:hAnsi="Times New Roman" w:eastAsia="Times New Roman" w:cs="Times New Roman"/>
        </w:rPr>
      </w:pPr>
    </w:p>
    <w:p w14:paraId="62D70658">
      <w:pPr>
        <w:spacing w:after="0"/>
        <w:ind w:firstLine="709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Лицо, желающее получить Услугу, подтверждает правильность и достоверность указанных им данных и выражает желание подать заявку путем активации поля такого типа как «Отправить» или иного, аналогичного ему по функциональному назначению. Одновременно лицо проставляет знак «V» напротив граф такого типа как «Я согласен с Политикой в отношении обработки персональных данных», «Я даю согласие на обработку персональных данных».</w:t>
      </w:r>
    </w:p>
    <w:p w14:paraId="6E1B5B2C">
      <w:pPr>
        <w:spacing w:after="0"/>
        <w:ind w:firstLine="709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Любая информация, которая передана Оператору в устной или письменной форме посредством информационно-телекоммуникационной сети «Интернет» либо иным способом, считается конфиденциальной.</w:t>
      </w:r>
    </w:p>
    <w:p w14:paraId="15A84CD1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color w:val="000000"/>
        </w:rPr>
        <w:t>Внутри страны персональные данные хранятся в следующих ЦОД</w:t>
      </w:r>
      <w:r>
        <w:rPr>
          <w:rFonts w:ascii="Times New Roman" w:hAnsi="Times New Roman" w:eastAsia="Times New Roman" w:cs="Times New Roman"/>
        </w:rPr>
        <w:t>:</w:t>
      </w:r>
    </w:p>
    <w:p w14:paraId="622C7A4F">
      <w:pPr>
        <w:spacing w:after="0" w:line="240" w:lineRule="auto"/>
        <w:ind w:firstLine="70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- Yandex Cloud (ООО «Яндекс.Облако») (ИНН:7704458262), адрес: Москва Город, Льва Толстого Улица, дом 16, помещ. 528 (ЦОД расположен по адресам: Владимирская Область, Владимир Город, Энергетик Микрорайон, Поисковая Улица, дом 1, корп.2; Рязанская Область, Сасово Город, Пушкина Улица, дом 21; Калужская Область, Калуга Город, 1-й Автомобильный Проезд, дом 8, Московская область, г. Мытищи, ул. Силикатная, 19).</w:t>
      </w:r>
    </w:p>
    <w:p w14:paraId="5F5D0A1B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- АО «Селектел» (ИНН: 7810962785), адрес: 196006, г.Санкт-Петербург, ул. Цветочная, д. 21, литера А (ЦОД расположен по адресам: г. Санкт-Петербург, ул. Цветочная, д. 21; г. Спнкт-Петербург,</w:t>
      </w:r>
      <w:r>
        <w:t xml:space="preserve"> </w:t>
      </w:r>
      <w:r>
        <w:rPr>
          <w:rFonts w:ascii="Times New Roman" w:hAnsi="Times New Roman" w:eastAsia="Times New Roman" w:cs="Times New Roman"/>
        </w:rPr>
        <w:t>ул. Цветочная, д. 19; Ленинградская область, пос. Невская Дубровка, ул. Советская, д. 1; г. Москва, ул. Берзарина, д. 36, стр. 3).</w:t>
      </w:r>
    </w:p>
    <w:p w14:paraId="7FA8FFE3">
      <w:pPr>
        <w:spacing w:after="0" w:line="240" w:lineRule="auto"/>
        <w:rPr>
          <w:rFonts w:ascii="Times New Roman" w:hAnsi="Times New Roman" w:eastAsia="Times New Roman" w:cs="Times New Roman"/>
        </w:rPr>
      </w:pPr>
    </w:p>
    <w:p w14:paraId="2A8594D5">
      <w:pPr>
        <w:spacing w:after="0"/>
        <w:ind w:firstLine="709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Оператором обеспечивается сохранность полученных персональных данных Субъектов персональных данных, за исключением добровольного предоставления Субъектом персональных данных информации о себе для общего доступа неограниченному кругу лиц. </w:t>
      </w:r>
    </w:p>
    <w:p w14:paraId="61AB6DCB">
      <w:pPr>
        <w:spacing w:after="0"/>
        <w:ind w:firstLine="709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При использовании отдельных сервисов Субъект персональных данных соглашается с тем, что определенная часть его персональной информации становится общедоступной.</w:t>
      </w:r>
    </w:p>
    <w:p w14:paraId="089FEA5A">
      <w:pPr>
        <w:spacing w:after="0"/>
        <w:ind w:firstLine="709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Я уведомлен, что в случае выявления неточностей в персональных данных, я могу актуализировать их самостоятельно, путем направления Оператору уведомление на адрес электронной почты </w:t>
      </w:r>
      <w:r>
        <w:rPr>
          <w:rFonts w:ascii="Times New Roman" w:hAnsi="Times New Roman" w:eastAsia="Times New Roman" w:cs="Times New Roman"/>
          <w:lang w:val="en-US"/>
        </w:rPr>
        <w:t>urocourse</w:t>
      </w:r>
      <w:r>
        <w:rPr>
          <w:rFonts w:ascii="Times New Roman" w:hAnsi="Times New Roman" w:eastAsia="Times New Roman" w:cs="Times New Roman"/>
        </w:rPr>
        <w:t>@</w:t>
      </w:r>
      <w:r>
        <w:rPr>
          <w:rFonts w:ascii="Times New Roman" w:hAnsi="Times New Roman" w:eastAsia="Times New Roman" w:cs="Times New Roman"/>
          <w:lang w:val="en-US"/>
        </w:rPr>
        <w:t>gmail</w:t>
      </w:r>
      <w:r>
        <w:rPr>
          <w:rFonts w:ascii="Times New Roman" w:hAnsi="Times New Roman" w:eastAsia="Times New Roman" w:cs="Times New Roman"/>
        </w:rPr>
        <w:t>.</w:t>
      </w:r>
      <w:r>
        <w:rPr>
          <w:rFonts w:ascii="Times New Roman" w:hAnsi="Times New Roman" w:eastAsia="Times New Roman" w:cs="Times New Roman"/>
          <w:lang w:val="en-US"/>
        </w:rPr>
        <w:t>com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eastAsia="Times New Roman" w:cs="Times New Roman"/>
        </w:rPr>
        <w:t>Оператора с пометкой «Актуализация персональных данных».</w:t>
      </w:r>
    </w:p>
    <w:p w14:paraId="79EE3DDB">
      <w:pPr>
        <w:spacing w:after="0"/>
        <w:ind w:firstLine="709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Я могу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 с пометкой «Отзыв согласия на обработку персональных данных».</w:t>
      </w:r>
    </w:p>
    <w:p w14:paraId="2E3E218F">
      <w:pPr>
        <w:spacing w:after="120"/>
        <w:jc w:val="both"/>
        <w:rPr>
          <w:rFonts w:ascii="Times New Roman" w:hAnsi="Times New Roman" w:eastAsia="Times New Roman" w:cs="Times New Roman"/>
        </w:rPr>
      </w:pPr>
    </w:p>
    <w:p w14:paraId="15225DC7">
      <w:pPr>
        <w:spacing w:after="0" w:line="240" w:lineRule="auto"/>
        <w:jc w:val="both"/>
        <w:rPr>
          <w:rFonts w:ascii="Times New Roman" w:hAnsi="Times New Roman" w:eastAsia="Times New Roman" w:cs="Times New Roman"/>
          <w:lang w:eastAsia="en-US"/>
        </w:rPr>
      </w:pPr>
      <w:r>
        <w:rPr>
          <w:rFonts w:ascii="Times New Roman" w:hAnsi="Times New Roman" w:eastAsia="Times New Roman" w:cs="Times New Roman"/>
          <w:b/>
          <w:bCs/>
          <w:lang w:eastAsia="en-US"/>
        </w:rPr>
        <w:t>Реквизиты Оператора:</w:t>
      </w:r>
    </w:p>
    <w:p w14:paraId="2711CC2A">
      <w:pPr>
        <w:widowControl w:val="0"/>
        <w:tabs>
          <w:tab w:val="left" w:pos="3821"/>
        </w:tabs>
        <w:autoSpaceDE w:val="0"/>
        <w:autoSpaceDN w:val="0"/>
        <w:spacing w:after="0"/>
        <w:outlineLvl w:val="0"/>
        <w:rPr>
          <w:rFonts w:ascii="Times New Roman" w:hAnsi="Times New Roman" w:eastAsia="Times New Roman" w:cs="Times New Roman"/>
          <w:bCs/>
          <w:lang w:eastAsia="en-US"/>
        </w:rPr>
      </w:pPr>
      <w:r>
        <w:rPr>
          <w:rFonts w:ascii="Times New Roman" w:hAnsi="Times New Roman" w:eastAsia="Times New Roman" w:cs="Times New Roman"/>
          <w:bCs/>
          <w:lang w:eastAsia="en-US"/>
        </w:rPr>
        <w:t xml:space="preserve">Индивидуальный Предприниматель </w:t>
      </w:r>
    </w:p>
    <w:p w14:paraId="1A2EE57E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Люблинская Алена Алексеевна</w:t>
      </w:r>
    </w:p>
    <w:p w14:paraId="1426C727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ИНН: 511500844445</w:t>
      </w:r>
    </w:p>
    <w:p w14:paraId="2EB2D55F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ОГРНИП: 321784700073690</w:t>
      </w:r>
    </w:p>
    <w:p w14:paraId="1DB06BD0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Электронная почта: </w:t>
      </w:r>
      <w:r>
        <w:rPr>
          <w:rFonts w:ascii="Times New Roman" w:hAnsi="Times New Roman" w:eastAsia="Times New Roman" w:cs="Times New Roman"/>
          <w:lang w:val="en-US"/>
        </w:rPr>
        <w:t>urocourse</w:t>
      </w:r>
      <w:r>
        <w:rPr>
          <w:rFonts w:ascii="Times New Roman" w:hAnsi="Times New Roman" w:eastAsia="Times New Roman" w:cs="Times New Roman"/>
        </w:rPr>
        <w:t>@</w:t>
      </w:r>
      <w:r>
        <w:rPr>
          <w:rFonts w:ascii="Times New Roman" w:hAnsi="Times New Roman" w:eastAsia="Times New Roman" w:cs="Times New Roman"/>
          <w:lang w:val="en-US"/>
        </w:rPr>
        <w:t>gmail</w:t>
      </w:r>
      <w:r>
        <w:rPr>
          <w:rFonts w:ascii="Times New Roman" w:hAnsi="Times New Roman" w:eastAsia="Times New Roman" w:cs="Times New Roman"/>
        </w:rPr>
        <w:t>.</w:t>
      </w:r>
      <w:r>
        <w:rPr>
          <w:rFonts w:ascii="Times New Roman" w:hAnsi="Times New Roman" w:eastAsia="Times New Roman" w:cs="Times New Roman"/>
          <w:lang w:val="en-US"/>
        </w:rPr>
        <w:t>com</w:t>
      </w:r>
    </w:p>
    <w:p w14:paraId="1424DD49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Телефон: +7 9816851066</w:t>
      </w:r>
    </w:p>
    <w:p w14:paraId="559375FD">
      <w:pPr>
        <w:spacing w:after="0"/>
        <w:jc w:val="both"/>
        <w:rPr>
          <w:rFonts w:ascii="Times New Roman" w:hAnsi="Times New Roman" w:eastAsia="Times New Roman" w:cs="Times New Roman"/>
        </w:rPr>
      </w:pPr>
    </w:p>
    <w:sectPr>
      <w:pgSz w:w="11906" w:h="16838"/>
      <w:pgMar w:top="1134" w:right="850" w:bottom="1134" w:left="1701" w:header="708" w:footer="708" w:gutter="0"/>
      <w:pgNumType w:start="1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910"/>
    <w:rsid w:val="00050C87"/>
    <w:rsid w:val="00072263"/>
    <w:rsid w:val="00091911"/>
    <w:rsid w:val="000A0D61"/>
    <w:rsid w:val="000A3175"/>
    <w:rsid w:val="000A43F2"/>
    <w:rsid w:val="000C1F04"/>
    <w:rsid w:val="000F49E5"/>
    <w:rsid w:val="00105EBD"/>
    <w:rsid w:val="00126BE1"/>
    <w:rsid w:val="0013041E"/>
    <w:rsid w:val="00150910"/>
    <w:rsid w:val="00171099"/>
    <w:rsid w:val="00184965"/>
    <w:rsid w:val="001909CE"/>
    <w:rsid w:val="00190C18"/>
    <w:rsid w:val="0019416F"/>
    <w:rsid w:val="001A2D77"/>
    <w:rsid w:val="001C486C"/>
    <w:rsid w:val="00205D6B"/>
    <w:rsid w:val="00207E2C"/>
    <w:rsid w:val="002163A0"/>
    <w:rsid w:val="00241296"/>
    <w:rsid w:val="002670B8"/>
    <w:rsid w:val="002D278F"/>
    <w:rsid w:val="002F6821"/>
    <w:rsid w:val="003271A0"/>
    <w:rsid w:val="003279B7"/>
    <w:rsid w:val="00345E1F"/>
    <w:rsid w:val="003504F8"/>
    <w:rsid w:val="00350B53"/>
    <w:rsid w:val="003523E3"/>
    <w:rsid w:val="00355A62"/>
    <w:rsid w:val="00365BEF"/>
    <w:rsid w:val="00386418"/>
    <w:rsid w:val="003D2553"/>
    <w:rsid w:val="003E576A"/>
    <w:rsid w:val="003F43D9"/>
    <w:rsid w:val="003F6BFE"/>
    <w:rsid w:val="00401C5B"/>
    <w:rsid w:val="00405039"/>
    <w:rsid w:val="00415646"/>
    <w:rsid w:val="00441420"/>
    <w:rsid w:val="004507B6"/>
    <w:rsid w:val="0045689D"/>
    <w:rsid w:val="00461545"/>
    <w:rsid w:val="0046331E"/>
    <w:rsid w:val="0047120C"/>
    <w:rsid w:val="004736ED"/>
    <w:rsid w:val="00476A36"/>
    <w:rsid w:val="0048294A"/>
    <w:rsid w:val="004C6CF5"/>
    <w:rsid w:val="004E2C69"/>
    <w:rsid w:val="004E4188"/>
    <w:rsid w:val="005279E2"/>
    <w:rsid w:val="005426A9"/>
    <w:rsid w:val="00553EC1"/>
    <w:rsid w:val="005A54C8"/>
    <w:rsid w:val="005A6DE6"/>
    <w:rsid w:val="005B2C3C"/>
    <w:rsid w:val="005B6C05"/>
    <w:rsid w:val="005C7E06"/>
    <w:rsid w:val="005E2898"/>
    <w:rsid w:val="00606E8B"/>
    <w:rsid w:val="00617180"/>
    <w:rsid w:val="006327EE"/>
    <w:rsid w:val="00634387"/>
    <w:rsid w:val="006362EE"/>
    <w:rsid w:val="00644FAA"/>
    <w:rsid w:val="00670B1B"/>
    <w:rsid w:val="00692DEB"/>
    <w:rsid w:val="00700BD4"/>
    <w:rsid w:val="00726465"/>
    <w:rsid w:val="00726816"/>
    <w:rsid w:val="00731351"/>
    <w:rsid w:val="007362DF"/>
    <w:rsid w:val="007477BF"/>
    <w:rsid w:val="00773942"/>
    <w:rsid w:val="00777575"/>
    <w:rsid w:val="00796BE0"/>
    <w:rsid w:val="007A470E"/>
    <w:rsid w:val="007A78BA"/>
    <w:rsid w:val="007B5873"/>
    <w:rsid w:val="007D40CA"/>
    <w:rsid w:val="007D75D4"/>
    <w:rsid w:val="007F5A89"/>
    <w:rsid w:val="00836EBE"/>
    <w:rsid w:val="00841906"/>
    <w:rsid w:val="008852E3"/>
    <w:rsid w:val="00897419"/>
    <w:rsid w:val="008A4F29"/>
    <w:rsid w:val="008B04A8"/>
    <w:rsid w:val="008B0999"/>
    <w:rsid w:val="008D397F"/>
    <w:rsid w:val="008E2173"/>
    <w:rsid w:val="008E5965"/>
    <w:rsid w:val="008F7594"/>
    <w:rsid w:val="00901680"/>
    <w:rsid w:val="00907724"/>
    <w:rsid w:val="009233F6"/>
    <w:rsid w:val="00940B90"/>
    <w:rsid w:val="00947C91"/>
    <w:rsid w:val="00964789"/>
    <w:rsid w:val="0099237E"/>
    <w:rsid w:val="009B0A33"/>
    <w:rsid w:val="009C2B56"/>
    <w:rsid w:val="009D55E5"/>
    <w:rsid w:val="009E1D2A"/>
    <w:rsid w:val="009E3577"/>
    <w:rsid w:val="009E3636"/>
    <w:rsid w:val="009E414B"/>
    <w:rsid w:val="00A1336A"/>
    <w:rsid w:val="00A15905"/>
    <w:rsid w:val="00A16815"/>
    <w:rsid w:val="00A63914"/>
    <w:rsid w:val="00A64B9D"/>
    <w:rsid w:val="00A90A37"/>
    <w:rsid w:val="00A93138"/>
    <w:rsid w:val="00AE572C"/>
    <w:rsid w:val="00AE5ED5"/>
    <w:rsid w:val="00AE649A"/>
    <w:rsid w:val="00AF7F01"/>
    <w:rsid w:val="00AF7F36"/>
    <w:rsid w:val="00B36A42"/>
    <w:rsid w:val="00B4132E"/>
    <w:rsid w:val="00B57007"/>
    <w:rsid w:val="00B77DEC"/>
    <w:rsid w:val="00BB5047"/>
    <w:rsid w:val="00BC0381"/>
    <w:rsid w:val="00BC38ED"/>
    <w:rsid w:val="00C02E3B"/>
    <w:rsid w:val="00C04B13"/>
    <w:rsid w:val="00C3040B"/>
    <w:rsid w:val="00C50F2C"/>
    <w:rsid w:val="00C54BA6"/>
    <w:rsid w:val="00C55C4B"/>
    <w:rsid w:val="00C92F01"/>
    <w:rsid w:val="00CA1DCF"/>
    <w:rsid w:val="00CC39F5"/>
    <w:rsid w:val="00CD0A0F"/>
    <w:rsid w:val="00CD5625"/>
    <w:rsid w:val="00CE09CC"/>
    <w:rsid w:val="00CF01DF"/>
    <w:rsid w:val="00CF0EB2"/>
    <w:rsid w:val="00D3237B"/>
    <w:rsid w:val="00D77A8C"/>
    <w:rsid w:val="00D91864"/>
    <w:rsid w:val="00DC13C8"/>
    <w:rsid w:val="00DD333E"/>
    <w:rsid w:val="00DE5518"/>
    <w:rsid w:val="00E06FA2"/>
    <w:rsid w:val="00E22758"/>
    <w:rsid w:val="00E24F60"/>
    <w:rsid w:val="00E7448A"/>
    <w:rsid w:val="00E801F8"/>
    <w:rsid w:val="00EA1E80"/>
    <w:rsid w:val="00EA5F16"/>
    <w:rsid w:val="00EB388C"/>
    <w:rsid w:val="00EC3861"/>
    <w:rsid w:val="00EE6A62"/>
    <w:rsid w:val="00EF0097"/>
    <w:rsid w:val="00EF357F"/>
    <w:rsid w:val="00F03BDD"/>
    <w:rsid w:val="00F111F8"/>
    <w:rsid w:val="00F13519"/>
    <w:rsid w:val="00F2027A"/>
    <w:rsid w:val="00F61806"/>
    <w:rsid w:val="00F7147C"/>
    <w:rsid w:val="00F73424"/>
    <w:rsid w:val="00FA2677"/>
    <w:rsid w:val="00FB33CF"/>
    <w:rsid w:val="00FC36D1"/>
    <w:rsid w:val="00FC4222"/>
    <w:rsid w:val="00FC694A"/>
    <w:rsid w:val="00FD5C86"/>
    <w:rsid w:val="00FE5AC3"/>
    <w:rsid w:val="53A07387"/>
    <w:rsid w:val="5933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link w:val="18"/>
    <w:semiHidden/>
    <w:unhideWhenUsed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llowedHyperlink"/>
    <w:basedOn w:val="8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1">
    <w:name w:val="footnote reference"/>
    <w:basedOn w:val="8"/>
    <w:semiHidden/>
    <w:unhideWhenUsed/>
    <w:qFormat/>
    <w:uiPriority w:val="99"/>
    <w:rPr>
      <w:vertAlign w:val="superscript"/>
    </w:rPr>
  </w:style>
  <w:style w:type="character" w:styleId="12">
    <w:name w:val="Hyperlink"/>
    <w:basedOn w:val="8"/>
    <w:unhideWhenUsed/>
    <w:qFormat/>
    <w:uiPriority w:val="99"/>
    <w:rPr>
      <w:color w:val="0000FF"/>
      <w:u w:val="single"/>
    </w:rPr>
  </w:style>
  <w:style w:type="paragraph" w:styleId="13">
    <w:name w:val="footnote text"/>
    <w:basedOn w:val="1"/>
    <w:link w:val="22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14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paragraph" w:styleId="15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6">
    <w:name w:val="Table Grid"/>
    <w:basedOn w:val="9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8">
    <w:name w:val="Заголовок 2 Знак"/>
    <w:basedOn w:val="8"/>
    <w:link w:val="3"/>
    <w:qFormat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customStyle="1" w:styleId="19">
    <w:name w:val="ce-paragraph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20">
    <w:name w:val="List Paragraph"/>
    <w:basedOn w:val="1"/>
    <w:qFormat/>
    <w:uiPriority w:val="34"/>
    <w:pPr>
      <w:ind w:left="720"/>
      <w:contextualSpacing/>
    </w:pPr>
  </w:style>
  <w:style w:type="character" w:customStyle="1" w:styleId="21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2">
    <w:name w:val="Текст сноски Знак"/>
    <w:basedOn w:val="8"/>
    <w:link w:val="13"/>
    <w:semiHidden/>
    <w:uiPriority w:val="99"/>
    <w:rPr>
      <w:sz w:val="20"/>
      <w:szCs w:val="20"/>
    </w:rPr>
  </w:style>
  <w:style w:type="table" w:customStyle="1" w:styleId="23">
    <w:name w:val="_Style 22"/>
    <w:basedOn w:val="17"/>
    <w:qFormat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24">
    <w:name w:val="_Style 23"/>
    <w:basedOn w:val="17"/>
    <w:qFormat/>
    <w:uiPriority w:val="0"/>
    <w:tblPr>
      <w:tblCellMar>
        <w:left w:w="115" w:type="dxa"/>
        <w:right w:w="1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tDswJFEFrrdWQv0PUAYv28qjhw==">CgMxLjA4AHIhMVFRT2l4eV84ekJOenUtbWNBalh5OGJTUXhOQmF1Y0U0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825</Words>
  <Characters>6158</Characters>
  <Lines>49</Lines>
  <Paragraphs>14</Paragraphs>
  <TotalTime>3470</TotalTime>
  <ScaleCrop>false</ScaleCrop>
  <LinksUpToDate>false</LinksUpToDate>
  <CharactersWithSpaces>6929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2025-08-12T16:31:00Z</dcterms:created>
  <dc:creator>HP</dc:creator>
  <cp:lastModifiedBy>Svetlana Moskovkina</cp:lastModifiedBy>
  <cp:lastPrinted>2026-04-02T16:57:00Z</cp:lastPrinted>
  <dcterms:modified xsi:type="dcterms:W3CDTF">2026-10-12T20:11:10Z</dcterms:modified>
  <cp:revision>213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eyJoZGlkIjoiMzMyNWZkZTM2NDYwYjg1ODMzMjFlODljNDg2ZTYyNDYiLCJ1c2VySWQiOiI4MjQ2Mzg2MDQwNzcifQ==</vt:lpwstr>
  </property>
  <property fmtid="{D5CDD505-2E9C-101B-9397-08002B2CF9AE}" pid="3" name="KSOProductBuildVer">
    <vt:lpwstr>1049-12.1.0.29162</vt:lpwstr>
  </property>
  <property fmtid="{D5CDD505-2E9C-101B-9397-08002B2CF9AE}" pid="4" name="ICV">
    <vt:lpwstr>87515B6B19A04EB79569466AEA885BAD_13</vt:lpwstr>
  </property>
</Properties>
</file>